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Pr="00D156CA" w:rsidR="00FB6CCE" w:rsidP="42FC60CC" w:rsidRDefault="00FB6CCE" w14:paraId="6C1635E5" wp14:textId="77777777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42FC60CC" w:rsidR="00FB6CCE">
        <w:rPr>
          <w:rFonts w:ascii="Arial" w:hAnsi="Arial" w:cs="Arial"/>
          <w:b w:val="1"/>
          <w:bCs w:val="1"/>
          <w:sz w:val="24"/>
          <w:szCs w:val="24"/>
        </w:rPr>
        <w:t>Family Carer Application for Core Membership of</w:t>
      </w:r>
      <w:r w:rsidRPr="42FC60CC" w:rsidR="00FB6CCE">
        <w:rPr>
          <w:rFonts w:ascii="Arial" w:hAnsi="Arial" w:cs="Arial"/>
          <w:b w:val="1"/>
          <w:bCs w:val="1"/>
          <w:sz w:val="24"/>
          <w:szCs w:val="24"/>
        </w:rPr>
        <w:t xml:space="preserve"> the Challenging Beha</w:t>
      </w:r>
      <w:r w:rsidRPr="42FC60CC" w:rsidR="00FB6CCE">
        <w:rPr>
          <w:rFonts w:ascii="Arial" w:hAnsi="Arial" w:cs="Arial"/>
          <w:b w:val="1"/>
          <w:bCs w:val="1"/>
          <w:sz w:val="24"/>
          <w:szCs w:val="24"/>
        </w:rPr>
        <w:t>viour – National Strategy Group</w:t>
      </w:r>
    </w:p>
    <w:tbl>
      <w:tblPr>
        <w:tblpPr w:leftFromText="180" w:rightFromText="180" w:vertAnchor="text" w:tblpXSpec="center" w:tblpY="1"/>
        <w:tblOverlap w:val="never"/>
        <w:tblW w:w="9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52"/>
        <w:gridCol w:w="6405"/>
      </w:tblGrid>
      <w:tr xmlns:wp14="http://schemas.microsoft.com/office/word/2010/wordml" w:rsidRPr="00F05001" w:rsidR="00E4561A" w:rsidTr="42FC60CC" w14:paraId="21984B98" wp14:textId="77777777">
        <w:trPr>
          <w:trHeight w:val="342"/>
        </w:trPr>
        <w:tc>
          <w:tcPr>
            <w:tcW w:w="9857" w:type="dxa"/>
            <w:gridSpan w:val="2"/>
            <w:shd w:val="clear" w:color="auto" w:fill="auto"/>
            <w:tcMar/>
          </w:tcPr>
          <w:p w:rsidRPr="00F05001" w:rsidR="00E4561A" w:rsidP="42FC60CC" w:rsidRDefault="00E4561A" w14:paraId="2440E0D5" wp14:textId="77777777">
            <w:pPr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Personal details</w:t>
            </w:r>
          </w:p>
        </w:tc>
      </w:tr>
      <w:tr xmlns:wp14="http://schemas.microsoft.com/office/word/2010/wordml" w:rsidRPr="00F05001" w:rsidR="00E4561A" w:rsidTr="42FC60CC" w14:paraId="0D909AED" wp14:textId="77777777"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76CAFD7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672A665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2F24E1A2" wp14:textId="77777777">
        <w:trPr>
          <w:trHeight w:val="339"/>
        </w:trPr>
        <w:tc>
          <w:tcPr>
            <w:tcW w:w="3452" w:type="dxa"/>
            <w:shd w:val="clear" w:color="auto" w:fill="auto"/>
            <w:tcMar/>
          </w:tcPr>
          <w:p w:rsidR="00E4561A" w:rsidP="42FC60CC" w:rsidRDefault="00E4561A" w14:paraId="121E24CD" wp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0A37501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5F116DB1" wp14:textId="77777777"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6409E671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5DAB6C7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0F3B5822" wp14:textId="77777777"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38282A6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Postal address 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02EB378F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7C18AF56" wp14:textId="77777777">
        <w:trPr>
          <w:trHeight w:val="544"/>
        </w:trPr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5A177CBE" wp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Job title/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Employer (if applicable)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6A05A80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2B3135F5" wp14:textId="77777777"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25FA4561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This group aims to 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take action to improve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 the lives of people with a learning disability and challenging behaviour. Please give us a few details about your family member.</w:t>
            </w:r>
          </w:p>
        </w:tc>
        <w:tc>
          <w:tcPr>
            <w:tcW w:w="6405" w:type="dxa"/>
            <w:shd w:val="clear" w:color="auto" w:fill="auto"/>
            <w:tcMar/>
          </w:tcPr>
          <w:p w:rsidR="00E4561A" w:rsidP="42FC60CC" w:rsidRDefault="00E4561A" w14:paraId="069018EE" wp14:textId="34CE5F73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Does your family member have a</w:t>
            </w:r>
            <w:r w:rsidRPr="42FC60CC" w:rsidR="2CC5073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561A" w:rsidP="42FC60CC" w:rsidRDefault="00E4561A" w14:paraId="20726F20" wp14:textId="77777777">
            <w:pPr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1E3378D1" wp14:editId="37AEA80B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32385</wp:posOffset>
                      </wp:positionV>
                      <wp:extent cx="15240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C1BEE5E">
                    <v:rect id="Rectangle 4" style="position:absolute;margin-left:195.8pt;margin-top:2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L5Hg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"/>
                  </w:pict>
                </mc:Fallback>
              </mc:AlternateConten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Mild learning disability            </w:t>
            </w:r>
          </w:p>
          <w:p w:rsidR="00E4561A" w:rsidP="42FC60CC" w:rsidRDefault="00E4561A" w14:paraId="14235A3B" wp14:textId="77777777">
            <w:pPr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427177BA" wp14:editId="160AEA39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43180</wp:posOffset>
                      </wp:positionV>
                      <wp:extent cx="152400" cy="1428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E92C026">
                    <v:rect id="Rectangle 3" style="position:absolute;margin-left:195.8pt;margin-top:3.4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R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"/>
                  </w:pict>
                </mc:Fallback>
              </mc:AlternateConten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Moderate learning disability</w:t>
            </w:r>
          </w:p>
          <w:p w:rsidR="00E4561A" w:rsidP="42FC60CC" w:rsidRDefault="00E4561A" w14:paraId="6EE6285B" wp14:textId="77777777">
            <w:pPr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3BC84368" wp14:editId="0CCEB730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27940</wp:posOffset>
                      </wp:positionV>
                      <wp:extent cx="152400" cy="1428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C89CCC">
                    <v:rect id="Rectangle 2" style="position:absolute;margin-left:195.8pt;margin-top:2.2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yHw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"/>
                  </w:pict>
                </mc:Fallback>
              </mc:AlternateConten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Severe learning disability</w:t>
            </w:r>
          </w:p>
          <w:p w:rsidR="00E4561A" w:rsidP="42FC60CC" w:rsidRDefault="00E4561A" w14:paraId="18DD9172" wp14:textId="77777777">
            <w:pPr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71566E12" wp14:editId="1BC9AD3D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49AD8C7">
                    <v:rect id="Rectangle 1" style="position:absolute;margin-left:195.8pt;margin-top:.4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1XHQIAADs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"/>
                  </w:pict>
                </mc:Fallback>
              </mc:AlternateConten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No learning disability</w:t>
            </w:r>
          </w:p>
          <w:p w:rsidR="42FC60CC" w:rsidP="42FC60CC" w:rsidRDefault="42FC60CC" w14:paraId="7751F0B9" w14:textId="64E18B9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05001" w:rsidR="00E4561A" w:rsidP="42FC60CC" w:rsidRDefault="00E4561A" w14:paraId="00A2790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How old is your relative? ____________</w:t>
            </w:r>
          </w:p>
        </w:tc>
      </w:tr>
      <w:tr xmlns:wp14="http://schemas.microsoft.com/office/word/2010/wordml" w:rsidRPr="00F05001" w:rsidR="00E4561A" w:rsidTr="42FC60CC" w14:paraId="06A12B18" wp14:textId="77777777">
        <w:trPr>
          <w:trHeight w:val="107"/>
        </w:trPr>
        <w:tc>
          <w:tcPr>
            <w:tcW w:w="9857" w:type="dxa"/>
            <w:gridSpan w:val="2"/>
            <w:shd w:val="clear" w:color="auto" w:fill="auto"/>
            <w:tcMar/>
          </w:tcPr>
          <w:p w:rsidRPr="00F05001" w:rsidR="00E4561A" w:rsidP="42FC60CC" w:rsidRDefault="00E4561A" w14:paraId="10A6DFE4" wp14:textId="77777777">
            <w:pPr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Application</w:t>
            </w:r>
            <w:r w:rsidRPr="42FC60CC" w:rsidR="00E4561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details</w:t>
            </w:r>
          </w:p>
        </w:tc>
      </w:tr>
      <w:tr xmlns:wp14="http://schemas.microsoft.com/office/word/2010/wordml" w:rsidRPr="00F05001" w:rsidR="00E4561A" w:rsidTr="42FC60CC" w14:paraId="024A1381" wp14:textId="77777777">
        <w:trPr>
          <w:trHeight w:val="756"/>
        </w:trPr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26357B80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Please tell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 us a bit about your background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5A39BBE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1ADD1B62" wp14:textId="77777777">
        <w:trPr>
          <w:trHeight w:val="1181"/>
        </w:trPr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48C1B6EC" wp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>Please tell us wh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y you would like to be involved with the National Strategy Group 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41C8F39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05001" w:rsidR="00E4561A" w:rsidP="42FC60CC" w:rsidRDefault="00E4561A" w14:paraId="72A3D3E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F05001" w:rsidR="00E4561A" w:rsidTr="42FC60CC" w14:paraId="53DAB2FA" wp14:textId="77777777">
        <w:trPr>
          <w:trHeight w:val="1890"/>
        </w:trPr>
        <w:tc>
          <w:tcPr>
            <w:tcW w:w="3452" w:type="dxa"/>
            <w:shd w:val="clear" w:color="auto" w:fill="auto"/>
            <w:tcMar/>
          </w:tcPr>
          <w:p w:rsidRPr="00F05001" w:rsidR="00E4561A" w:rsidP="42FC60CC" w:rsidRDefault="00E4561A" w14:paraId="7671ED29" wp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tell us about any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 contact you have with other organisation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s or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 xml:space="preserve"> networks </w:t>
            </w:r>
            <w:r w:rsidRPr="42FC60CC" w:rsidR="00E4561A">
              <w:rPr>
                <w:rFonts w:ascii="Arial" w:hAnsi="Arial" w:cs="Arial"/>
                <w:sz w:val="24"/>
                <w:szCs w:val="24"/>
              </w:rPr>
              <w:t>who may be able to support the work of the CB-NSG (e.g. parent carer forums)</w:t>
            </w:r>
          </w:p>
        </w:tc>
        <w:tc>
          <w:tcPr>
            <w:tcW w:w="6405" w:type="dxa"/>
            <w:shd w:val="clear" w:color="auto" w:fill="auto"/>
            <w:tcMar/>
          </w:tcPr>
          <w:p w:rsidRPr="00F05001" w:rsidR="00E4561A" w:rsidP="42FC60CC" w:rsidRDefault="00E4561A" w14:paraId="0D0B940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2FC60CC" w:rsidTr="42FC60CC" w14:paraId="797170B2">
        <w:trPr>
          <w:trHeight w:val="300"/>
        </w:trPr>
        <w:tc>
          <w:tcPr>
            <w:tcW w:w="3452" w:type="dxa"/>
            <w:shd w:val="clear" w:color="auto" w:fill="auto"/>
            <w:tcMar/>
          </w:tcPr>
          <w:p w:rsidR="42FC60CC" w:rsidP="42FC60CC" w:rsidRDefault="42FC60CC" w14:paraId="6F1F513B" w14:textId="71DC94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Have you signed up to the </w:t>
            </w:r>
            <w:hyperlink r:id="Rf89ed907101e4be1">
              <w:r w:rsidRPr="42FC60CC" w:rsidR="42FC60C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GB"/>
                </w:rPr>
                <w:t>CB-NSG Charter</w:t>
              </w:r>
            </w:hyperlink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</w:tc>
        <w:tc>
          <w:tcPr>
            <w:tcW w:w="6405" w:type="dxa"/>
            <w:shd w:val="clear" w:color="auto" w:fill="auto"/>
            <w:tcMar/>
          </w:tcPr>
          <w:p w:rsidR="42FC60CC" w:rsidP="42FC60CC" w:rsidRDefault="42FC60CC" w14:paraId="1285899B" w14:textId="263B54FC">
            <w:pPr>
              <w:spacing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2FC60CC" w:rsidTr="42FC60CC" w14:paraId="2015C1B4">
        <w:trPr>
          <w:trHeight w:val="300"/>
        </w:trPr>
        <w:tc>
          <w:tcPr>
            <w:tcW w:w="9857" w:type="dxa"/>
            <w:gridSpan w:val="2"/>
            <w:shd w:val="clear" w:color="auto" w:fill="auto"/>
            <w:tcMar/>
          </w:tcPr>
          <w:p w:rsidR="42FC60CC" w:rsidP="42FC60CC" w:rsidRDefault="42FC60CC" w14:paraId="0B49DEC5" w14:textId="21E862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FC60CC" w:rsidR="42FC60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Equality monitoring questions </w:t>
            </w: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We are </w:t>
            </w: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monitoring</w:t>
            </w: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membership to ensure the group is accessible and inclusive to all. We would appreciate your answers to four equality monitoring questions. If you would prefer not to answer</w:t>
            </w:r>
            <w:r w:rsidRPr="42FC60CC" w:rsidR="3C156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</w:t>
            </w: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please leave this section blank</w:t>
            </w:r>
            <w:r w:rsidRPr="42FC60CC" w:rsidR="4A8B8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;</w:t>
            </w: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it will not affect your application.</w:t>
            </w:r>
          </w:p>
          <w:p w:rsidR="42FC60CC" w:rsidP="42FC60CC" w:rsidRDefault="42FC60CC" w14:paraId="362242E0" w14:textId="566818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Gender         ___________           Year of birth       ___________</w:t>
            </w:r>
          </w:p>
          <w:p w:rsidR="42FC60CC" w:rsidP="42FC60CC" w:rsidRDefault="42FC60CC" w14:paraId="55304F07" w14:textId="2B846676">
            <w:pPr>
              <w:spacing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FC60CC" w:rsidR="42FC60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Ethnic origin ___________            First language   ___________</w:t>
            </w:r>
          </w:p>
          <w:p w:rsidR="42FC60CC" w:rsidP="42FC60CC" w:rsidRDefault="42FC60CC" w14:paraId="1C60BD62" w14:textId="008145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Pr="00E4561A" w:rsidR="006C2E76" w:rsidP="00E4561A" w:rsidRDefault="006C2E76" w14:paraId="0E27B00A" wp14:textId="77777777">
      <w:bookmarkStart w:name="_GoBack" w:id="0"/>
      <w:bookmarkEnd w:id="0"/>
    </w:p>
    <w:sectPr w:rsidRPr="00E4561A" w:rsidR="006C2E76">
      <w:footerReference w:type="default" r:id="rId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B0D93" w:rsidP="00CB0D93" w:rsidRDefault="00CB0D93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B0D93" w:rsidP="00CB0D93" w:rsidRDefault="00CB0D93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CB0D93" w:rsidP="00CB0D93" w:rsidRDefault="00CB0D93" w14:paraId="3656B9AB" wp14:textId="77777777">
    <w:pPr>
      <w:pStyle w:val="Default"/>
    </w:pPr>
  </w:p>
  <w:p xmlns:wp14="http://schemas.microsoft.com/office/word/2010/wordml" w:rsidRPr="00CB0D93" w:rsidR="00CB0D93" w:rsidP="00CB0D93" w:rsidRDefault="00CB0D93" w14:paraId="2A2E11B3" wp14:textId="77777777">
    <w:pPr>
      <w:pStyle w:val="Footer"/>
      <w:rPr>
        <w:rFonts w:ascii="Arial" w:hAnsi="Arial" w:cs="Arial"/>
      </w:rPr>
    </w:pPr>
    <w:r w:rsidRPr="00CB0D93">
      <w:rPr>
        <w:rFonts w:ascii="Arial" w:hAnsi="Arial" w:cs="Arial"/>
      </w:rPr>
      <w:t xml:space="preserve"> </w:t>
    </w:r>
    <w:r w:rsidRPr="00CB0D93">
      <w:rPr>
        <w:rFonts w:ascii="Arial" w:hAnsi="Arial" w:cs="Arial"/>
        <w:sz w:val="20"/>
        <w:szCs w:val="20"/>
      </w:rPr>
      <w:t>Please return to: nationalstrategygroup@thecbf.org.uk or Challenging Behaviour – National Strategy Group, Challenging Behaviour Foundation, New Road Avenue, Chatham, Ken</w:t>
    </w:r>
    <w:r>
      <w:rPr>
        <w:rFonts w:ascii="Arial" w:hAnsi="Arial" w:cs="Arial"/>
        <w:sz w:val="20"/>
        <w:szCs w:val="20"/>
      </w:rPr>
      <w:t>t, ME4 6BE</w:t>
    </w:r>
  </w:p>
  <w:p xmlns:wp14="http://schemas.microsoft.com/office/word/2010/wordml" w:rsidR="00CB0D93" w:rsidRDefault="00CB0D93" w14:paraId="45FB0818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B0D93" w:rsidP="00CB0D93" w:rsidRDefault="00CB0D93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B0D93" w:rsidP="00CB0D93" w:rsidRDefault="00CB0D93" w14:paraId="3DEEC66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E"/>
    <w:rsid w:val="0027121E"/>
    <w:rsid w:val="006C2E76"/>
    <w:rsid w:val="00863E28"/>
    <w:rsid w:val="00CB0D93"/>
    <w:rsid w:val="00E4561A"/>
    <w:rsid w:val="00FB6CCE"/>
    <w:rsid w:val="0A52D412"/>
    <w:rsid w:val="107A9829"/>
    <w:rsid w:val="29A46669"/>
    <w:rsid w:val="2CC5073A"/>
    <w:rsid w:val="36070453"/>
    <w:rsid w:val="3C156CC6"/>
    <w:rsid w:val="3F900FBC"/>
    <w:rsid w:val="4032BA3C"/>
    <w:rsid w:val="423CDD0D"/>
    <w:rsid w:val="423CDD0D"/>
    <w:rsid w:val="42FC60CC"/>
    <w:rsid w:val="4A8B8058"/>
    <w:rsid w:val="7CF7B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4116"/>
  <w15:docId w15:val="{4B803611-D8B1-45E0-8AC0-11C82E5105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CCE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E45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6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D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D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0D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D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0D93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CB0D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6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3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B0D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yperlink" Target="https://www.challengingbehaviour.org.uk/what-we-do/what-we-do-charter/" TargetMode="External" Id="Rf89ed907101e4b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1F48DA9C964D9D2A32E4C5771FF0" ma:contentTypeVersion="21" ma:contentTypeDescription="Create a new document." ma:contentTypeScope="" ma:versionID="03c8af627b8625c4a1576aad8ba4509b">
  <xsd:schema xmlns:xsd="http://www.w3.org/2001/XMLSchema" xmlns:xs="http://www.w3.org/2001/XMLSchema" xmlns:p="http://schemas.microsoft.com/office/2006/metadata/properties" xmlns:ns1="http://schemas.microsoft.com/sharepoint/v3" xmlns:ns2="5ecd5cd7-425d-42a8-b89c-1be07f2ed3e9" xmlns:ns3="1ab2e12a-0887-4a95-8a2d-d5b9c11738f4" targetNamespace="http://schemas.microsoft.com/office/2006/metadata/properties" ma:root="true" ma:fieldsID="95dc828c92b28d7059cf76cdcc91c40a" ns1:_="" ns2:_="" ns3:_="">
    <xsd:import namespace="http://schemas.microsoft.com/sharepoint/v3"/>
    <xsd:import namespace="5ecd5cd7-425d-42a8-b89c-1be07f2ed3e9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d5cd7-425d-42a8-b89c-1be07f2e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ab2e12a-0887-4a95-8a2d-d5b9c11738f4" xsi:nil="true"/>
    <lcf76f155ced4ddcb4097134ff3c332f xmlns="5ecd5cd7-425d-42a8-b89c-1be07f2e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CEEBE-01D5-4957-8C7F-DA10B87A5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991C3-1361-48EA-9D27-26236B2A9010}"/>
</file>

<file path=customXml/itemProps3.xml><?xml version="1.0" encoding="utf-8"?>
<ds:datastoreItem xmlns:ds="http://schemas.openxmlformats.org/officeDocument/2006/customXml" ds:itemID="{C49E8BF6-7618-4076-BC19-EBFC4E985AF8}"/>
</file>

<file path=customXml/itemProps4.xml><?xml version="1.0" encoding="utf-8"?>
<ds:datastoreItem xmlns:ds="http://schemas.openxmlformats.org/officeDocument/2006/customXml" ds:itemID="{0EFF1DD6-2795-42C6-A006-232C1CC5BE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Truscott</dc:creator>
  <cp:lastModifiedBy>Daisy Fry</cp:lastModifiedBy>
  <cp:revision>7</cp:revision>
  <dcterms:created xsi:type="dcterms:W3CDTF">2017-07-11T12:36:00Z</dcterms:created>
  <dcterms:modified xsi:type="dcterms:W3CDTF">2025-07-08T14:50:43Z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0x01010005DA1F48DA9C964D9D2A32E4C5771FF0</vt:lpwstr>
  </property>
  <property fmtid="{D5CDD505-2E9C-101B-9397-08002B2CF9AE}" pid="3" name="Order">
    <vt:r8>118400</vt:r8>
  </property>
  <property fmtid="{D5CDD505-2E9C-101B-9397-08002B2CF9AE}" pid="4" name="MediaServiceImageTags">
    <vt:lpwstr/>
  </property>
</Properties>
</file>